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22" w:rsidRPr="00C32C6D" w:rsidRDefault="00C32C6D" w:rsidP="007F2F53">
      <w:pPr>
        <w:rPr>
          <w:sz w:val="36"/>
          <w:szCs w:val="36"/>
        </w:rPr>
      </w:pPr>
      <w:r w:rsidRPr="00C32C6D">
        <w:rPr>
          <w:sz w:val="36"/>
          <w:szCs w:val="36"/>
        </w:rPr>
        <w:t xml:space="preserve">While free trade can be beneficial to </w:t>
      </w:r>
      <w:r>
        <w:rPr>
          <w:sz w:val="36"/>
          <w:szCs w:val="36"/>
        </w:rPr>
        <w:t xml:space="preserve">local </w:t>
      </w:r>
      <w:r w:rsidRPr="00C32C6D">
        <w:rPr>
          <w:sz w:val="36"/>
          <w:szCs w:val="36"/>
        </w:rPr>
        <w:t xml:space="preserve">consumers and </w:t>
      </w:r>
      <w:r>
        <w:rPr>
          <w:sz w:val="36"/>
          <w:szCs w:val="36"/>
        </w:rPr>
        <w:t xml:space="preserve">foreign </w:t>
      </w:r>
      <w:r w:rsidRPr="00C32C6D">
        <w:rPr>
          <w:sz w:val="36"/>
          <w:szCs w:val="36"/>
        </w:rPr>
        <w:t xml:space="preserve">producers of exports, it can be </w:t>
      </w:r>
      <w:r w:rsidR="007F2F53">
        <w:rPr>
          <w:sz w:val="36"/>
          <w:szCs w:val="36"/>
        </w:rPr>
        <w:t xml:space="preserve">quite </w:t>
      </w:r>
      <w:bookmarkStart w:id="0" w:name="_GoBack"/>
      <w:bookmarkEnd w:id="0"/>
      <w:r w:rsidRPr="00C32C6D">
        <w:rPr>
          <w:sz w:val="36"/>
          <w:szCs w:val="36"/>
        </w:rPr>
        <w:t>harmful to domestic producers. As a result, some governments have introduced measures to help domestic producers</w:t>
      </w:r>
      <w:r>
        <w:rPr>
          <w:sz w:val="36"/>
          <w:szCs w:val="36"/>
        </w:rPr>
        <w:t xml:space="preserve"> compete better with foreign companies</w:t>
      </w:r>
      <w:r w:rsidRPr="00C32C6D">
        <w:rPr>
          <w:sz w:val="36"/>
          <w:szCs w:val="36"/>
        </w:rPr>
        <w:t xml:space="preserve">. Firstly, Tariffs are taxes governments place on imports to raise their price. Quotas are restrictions on the amount of imports. And finally, governments also try restrict producers of exports by imposing qualitative trade restrictions like licensing laws, and labelling restrictions. The WTO, however, is against these measures and works to break them down by encouraging free trade between its 135 members. </w:t>
      </w:r>
    </w:p>
    <w:sectPr w:rsidR="00E34C22" w:rsidRPr="00C32C6D" w:rsidSect="007D47E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C6D"/>
    <w:rsid w:val="007D47ED"/>
    <w:rsid w:val="007F2F53"/>
    <w:rsid w:val="00C32C6D"/>
    <w:rsid w:val="00E34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0EA969-186E-49B8-92FB-9D1B6A26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Hartley</dc:creator>
  <cp:keywords/>
  <dc:description/>
  <cp:lastModifiedBy>Grant Hartley</cp:lastModifiedBy>
  <cp:revision>1</cp:revision>
  <dcterms:created xsi:type="dcterms:W3CDTF">2015-10-26T11:41:00Z</dcterms:created>
  <dcterms:modified xsi:type="dcterms:W3CDTF">2015-10-26T11:49:00Z</dcterms:modified>
</cp:coreProperties>
</file>